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60"/>
      </w:tblGrid>
      <w:tr w:rsidR="00EE215B" w:rsidTr="00EE215B">
        <w:tc>
          <w:tcPr>
            <w:tcW w:w="5211" w:type="dxa"/>
          </w:tcPr>
          <w:p w:rsidR="00EE215B" w:rsidRDefault="00EE215B" w:rsidP="00EE21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360" w:type="dxa"/>
          </w:tcPr>
          <w:p w:rsidR="00EE215B" w:rsidRPr="00EE215B" w:rsidRDefault="00EE215B" w:rsidP="00EE215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15B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EE215B" w:rsidRPr="00EE215B" w:rsidRDefault="00EE215B" w:rsidP="00EE215B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2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МАУДО</w:t>
            </w:r>
          </w:p>
          <w:p w:rsidR="00EE215B" w:rsidRPr="00EE215B" w:rsidRDefault="00EE215B" w:rsidP="00EE215B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2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«Дом детского творчества «Дар»</w:t>
            </w:r>
          </w:p>
          <w:p w:rsidR="00EE215B" w:rsidRDefault="00EE215B" w:rsidP="00EE215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E2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________________Т.Н. Комарова</w:t>
            </w:r>
          </w:p>
        </w:tc>
      </w:tr>
    </w:tbl>
    <w:p w:rsid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E215B" w:rsidRPr="00EE215B" w:rsidRDefault="00EE215B" w:rsidP="00EE2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EE215B" w:rsidRPr="00EE215B" w:rsidRDefault="00EE215B" w:rsidP="00EE2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 городской конкурс - фестиваль «Музыка весны - 2016»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Цели и задачи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благоприятных условий для духовного, культурного развития, а также творческого взаимообмена участников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Презентации творческих достижений художественных коллективов и солистов;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и приобщение талантливых детей к программам городского сотрудничества в рамках городских мероприятий;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здорового духа </w:t>
      </w:r>
      <w:proofErr w:type="spellStart"/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соревновательности</w:t>
      </w:r>
      <w:proofErr w:type="spellEnd"/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Организаторы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Организатором конкурса-фестиваля является: МАОУ ДОД Дом детского творчества «Дар»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Партнер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МАУК «ДК машиностроителей », осуществляющий организационную помощь в проведении конкурса-фестиваля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Участники конкурса-фестиваля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в конкурсе-фестивале приглашаются творческие коллективы и отдельные исполнители в возрасте от 5 до 18 лет города Кунгура и </w:t>
      </w:r>
      <w:proofErr w:type="spellStart"/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Кунгурского</w:t>
      </w:r>
      <w:proofErr w:type="spellEnd"/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 Номинации и возрастные категории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 Солисты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>5-7 лет, 8-10 лет, 11-13 лет, 14-18 лет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 Ансамбли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>5-7 лет, 8-10 лет, 11-13 лет, 14-18 лет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Место и время проведения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 апреля 2016 года</w:t>
      </w:r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МАУК "Дворец культуры машиностроителей" - Кунгур, К. Маркса, 16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 5-7 лет - 12.00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 8-10 лет - 14.00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Возрастные категории 11-13 лет, 14-18 лет - 16.00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Условия участия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Для участия в конкурсе необходимо отправить </w:t>
      </w:r>
      <w:r w:rsidRPr="00EE21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до 25 марта 2016</w:t>
      </w:r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заявку на электронный адрес: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romashova-11@mail.ru</w:t>
      </w:r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методический кабинет МАУДО "Дом детского творчества "Дар" по адресу:</w:t>
      </w:r>
      <w:r w:rsidRPr="00EE2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К. Маркса, 19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Онлайн-заявку</w:t>
      </w:r>
      <w:proofErr w:type="spellEnd"/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отправить с сайта конкурса "Музыка весны": </w:t>
      </w:r>
      <w:r w:rsidRPr="00EE2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http://romashova-11.wix.com/muzika-vesni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представляют </w:t>
      </w:r>
      <w:r w:rsidRPr="00EE2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одну</w:t>
      </w:r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конкурсную песню.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технического и музыкального оборудования (технический </w:t>
      </w:r>
      <w:proofErr w:type="spellStart"/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райдер</w:t>
      </w:r>
      <w:proofErr w:type="spellEnd"/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необходимого для конкурсного выступления, должен быть указан в заявке на участие.</w:t>
      </w:r>
      <w:proofErr w:type="gramEnd"/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Очерёдность выступлений на конкурсе определяется оргкомитетом с учетом возраста участников.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программе, представленной на конкурс, не допускаются. Конкурс оценивается членами жюри.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жюри, ученики которых участвуют в данном конкурсе, в обсуждении и оценке выступлений этих конкурсантов участия не принимают. Решения жюри окончательны и пересмотру не подлежат.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обеспечение конкурса осуществляется на сайте конкурса-фестиваля «Музыка весны-2015»: http://romashova-11.wix.com/muzika-vesni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Награждение участников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и призеры конкурса награждаются дипломами и памятными призами, участники - сертификатами.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Технические требования к выступлению участников 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proofErr w:type="spellStart"/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Мастеринг</w:t>
      </w:r>
      <w:proofErr w:type="spellEnd"/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фонограмм записывается на  </w:t>
      </w:r>
      <w:proofErr w:type="spellStart"/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флеш-карту</w:t>
      </w:r>
      <w:proofErr w:type="spellEnd"/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(фонограммы на кассетах не принимаются). Каждая звукозапись должна быть с указанием названия произведения, названия коллектива или фамилии исполнителя. Претензии по звучанию фонограмм во время конкурса не принимаются.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>· Запрещается выступление вокалистов под фонограмму «плюс».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Допускается прописанный или живой </w:t>
      </w:r>
      <w:proofErr w:type="spellStart"/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>БЭК-вокал</w:t>
      </w:r>
      <w:proofErr w:type="spellEnd"/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вокалистов (соло); не допускаются прописанный </w:t>
      </w:r>
      <w:proofErr w:type="spellStart"/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>БЭК-вокал</w:t>
      </w:r>
      <w:proofErr w:type="spellEnd"/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ансамблей и DOUBLE-трек (голосовое дублирование основной партии) для солистов и ансамблей.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15B" w:rsidRPr="00EE215B" w:rsidRDefault="00EE215B" w:rsidP="00EE2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Анкета-заявка на участие в конкурсе-фестивале «Музыка весны - 2016»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учреждения, которое представляет коллектив или исполнитель: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солиста / название коллектива: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руководителя (полностью):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Номинация, возрастная категория: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Концертный номер: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обеспечение: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информация: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2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 </w:t>
      </w:r>
      <w:proofErr w:type="spellStart"/>
      <w:r w:rsidRPr="00EE215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ополнительная</w:t>
      </w:r>
      <w:proofErr w:type="spellEnd"/>
      <w:proofErr w:type="gramEnd"/>
      <w:r w:rsidRPr="00EE215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информация: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215B">
        <w:rPr>
          <w:rFonts w:ascii="Times New Roman" w:eastAsia="Times New Roman" w:hAnsi="Times New Roman" w:cs="Times New Roman"/>
          <w:sz w:val="23"/>
          <w:szCs w:val="23"/>
          <w:lang w:eastAsia="ru-RU"/>
        </w:rPr>
        <w:t>Адрес МАОУ ДОД Дом детского творчества «Дар»: Кунгур, К. Маркса, 19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215B">
        <w:rPr>
          <w:rFonts w:ascii="Times New Roman" w:eastAsia="Times New Roman" w:hAnsi="Times New Roman" w:cs="Times New Roman"/>
          <w:sz w:val="23"/>
          <w:szCs w:val="23"/>
          <w:lang w:eastAsia="ru-RU"/>
        </w:rPr>
        <w:t>8 (34271) 32285 - методический кабинет ДДТ «Дар»</w:t>
      </w:r>
    </w:p>
    <w:p w:rsidR="00EE215B" w:rsidRPr="00EE215B" w:rsidRDefault="00EE215B" w:rsidP="00EE215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215B">
        <w:rPr>
          <w:rFonts w:ascii="Times New Roman" w:eastAsia="Times New Roman" w:hAnsi="Times New Roman" w:cs="Times New Roman"/>
          <w:sz w:val="23"/>
          <w:szCs w:val="23"/>
          <w:lang w:eastAsia="ru-RU"/>
        </w:rPr>
        <w:t>89026354337 - Ромашова Елена Владимировна</w:t>
      </w:r>
    </w:p>
    <w:p w:rsidR="009507D2" w:rsidRDefault="009507D2"/>
    <w:sectPr w:rsidR="009507D2" w:rsidSect="00950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A1D"/>
    <w:rsid w:val="00273A1D"/>
    <w:rsid w:val="009507D2"/>
    <w:rsid w:val="00EE2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15B"/>
    <w:pPr>
      <w:spacing w:after="0" w:line="240" w:lineRule="auto"/>
    </w:pPr>
  </w:style>
  <w:style w:type="table" w:styleId="a4">
    <w:name w:val="Table Grid"/>
    <w:basedOn w:val="a1"/>
    <w:uiPriority w:val="59"/>
    <w:rsid w:val="00EE21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2016-02-10T13:22:00Z</dcterms:created>
  <dcterms:modified xsi:type="dcterms:W3CDTF">2016-02-10T14:14:00Z</dcterms:modified>
</cp:coreProperties>
</file>